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AD" w:rsidRDefault="00E0246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-790575</wp:posOffset>
                </wp:positionV>
                <wp:extent cx="1971675" cy="333375"/>
                <wp:effectExtent l="19050" t="19050" r="38100" b="47625"/>
                <wp:wrapNone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748E" w:rsidRPr="009F748E" w:rsidRDefault="009F748E">
                            <w:pPr>
                              <w:rPr>
                                <w:b/>
                              </w:rPr>
                            </w:pPr>
                            <w:r w:rsidRPr="009F748E">
                              <w:rPr>
                                <w:rFonts w:hint="eastAsia"/>
                                <w:b/>
                              </w:rPr>
                              <w:t>敬請協助公告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64.5pt;margin-top:-62.25pt;width:155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" fillcolor="#f79646 [3209]" strokecolor="#f2f2f2 [3041]" strokeweight="3pt">
                <v:shadow on="t" color="#974706 [1609]" opacity=".5" offset="1pt"/>
                <v:textbox>
                  <w:txbxContent>
                    <w:p w:rsidR="009F748E" w:rsidRPr="009F748E" w:rsidRDefault="009F748E">
                      <w:pPr>
                        <w:rPr>
                          <w:b/>
                        </w:rPr>
                      </w:pPr>
                      <w:r w:rsidRPr="009F748E">
                        <w:rPr>
                          <w:rFonts w:hint="eastAsia"/>
                          <w:b/>
                        </w:rPr>
                        <w:t>敬請協助公告</w:t>
                      </w:r>
                    </w:p>
                  </w:txbxContent>
                </v:textbox>
              </v:shape>
            </w:pict>
          </mc:Fallback>
        </mc:AlternateContent>
      </w:r>
      <w:r w:rsidR="00364EB5">
        <w:rPr>
          <w:rFonts w:hint="eastAsia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6581775</wp:posOffset>
            </wp:positionH>
            <wp:positionV relativeFrom="paragraph">
              <wp:posOffset>-1419225</wp:posOffset>
            </wp:positionV>
            <wp:extent cx="7562850" cy="2286000"/>
            <wp:effectExtent l="19050" t="0" r="0" b="0"/>
            <wp:wrapNone/>
            <wp:docPr id="17" name="圖片 1" descr="D:\TEMP\靖雯\108年\大數據摩根班_家瑜\web\images\08C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靖雯\108年\大數據摩根班_家瑜\web\images\08C0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EB5"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6581775</wp:posOffset>
            </wp:positionH>
            <wp:positionV relativeFrom="paragraph">
              <wp:posOffset>-1343025</wp:posOffset>
            </wp:positionV>
            <wp:extent cx="7562850" cy="2286000"/>
            <wp:effectExtent l="19050" t="0" r="0" b="0"/>
            <wp:wrapNone/>
            <wp:docPr id="16" name="圖片 1" descr="D:\TEMP\靖雯\108年\大數據摩根班_家瑜\web\images\08C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靖雯\108年\大數據摩根班_家瑜\web\images\08C0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9AD" w:rsidRDefault="004369AD"/>
    <w:p w:rsidR="004369AD" w:rsidRDefault="004369AD"/>
    <w:p w:rsidR="004369AD" w:rsidRDefault="00E0246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76200</wp:posOffset>
                </wp:positionV>
                <wp:extent cx="6823075" cy="777240"/>
                <wp:effectExtent l="0" t="0" r="0" b="38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0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AE" w:rsidRPr="00ED68AD" w:rsidRDefault="004841AE" w:rsidP="003A41EE">
                            <w:pPr>
                              <w:rPr>
                                <w:rFonts w:ascii="標楷體" w:eastAsia="標楷體" w:hAnsi="標楷體" w:cs="Times New Roman"/>
                                <w:sz w:val="26"/>
                                <w:szCs w:val="26"/>
                              </w:rPr>
                            </w:pPr>
                            <w:r w:rsidRPr="00ED68AD">
                              <w:rPr>
                                <w:rFonts w:ascii="標楷體" w:eastAsia="標楷體" w:hAnsi="標楷體" w:cs="Times New Roman" w:hint="eastAsia"/>
                                <w:sz w:val="26"/>
                                <w:szCs w:val="26"/>
                              </w:rPr>
                              <w:t>身為</w:t>
                            </w:r>
                            <w:r w:rsidRPr="002A14A7">
                              <w:rPr>
                                <w:rFonts w:ascii="標楷體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[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09C038 </w:t>
                            </w:r>
                            <w:r w:rsidRPr="002A14A7">
                              <w:rPr>
                                <w:rFonts w:ascii="標楷體" w:eastAsia="標楷體" w:hAnsi="標楷體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大數據資料分析師/資料科學家專業人才</w:t>
                            </w:r>
                            <w:r w:rsidRPr="002A14A7">
                              <w:rPr>
                                <w:rFonts w:ascii="標楷體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]</w:t>
                            </w:r>
                            <w:r w:rsidRPr="00ED68AD">
                              <w:rPr>
                                <w:rFonts w:ascii="標楷體" w:eastAsia="標楷體" w:hAnsi="標楷體" w:cs="Times New Roman" w:hint="eastAsia"/>
                                <w:sz w:val="26"/>
                                <w:szCs w:val="26"/>
                              </w:rPr>
                              <w:t>的你，能提供精確數據嗎</w:t>
                            </w:r>
                          </w:p>
                          <w:p w:rsidR="004841AE" w:rsidRPr="004369AD" w:rsidRDefault="004841AE" w:rsidP="003A41EE">
                            <w:r w:rsidRPr="00ED68AD">
                              <w:rPr>
                                <w:rFonts w:ascii="標楷體" w:eastAsia="標楷體" w:hAnsi="標楷體" w:cs="Times New Roman" w:hint="eastAsia"/>
                                <w:sz w:val="26"/>
                                <w:szCs w:val="26"/>
                              </w:rPr>
                              <w:t>透過多維度的歷史資料分析並建立模型，藉此對未來可能的結果提出預測，這才是大數據分析的基本定義。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55pt;margin-top:6pt;width:537.25pt;height:61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" filled="f" stroked="f">
                <v:textbox style="mso-fit-shape-to-text:t">
                  <w:txbxContent>
                    <w:p w:rsidR="004841AE" w:rsidRPr="00ED68AD" w:rsidRDefault="004841AE" w:rsidP="003A41EE">
                      <w:pPr>
                        <w:rPr>
                          <w:rFonts w:ascii="標楷體" w:eastAsia="標楷體" w:hAnsi="標楷體" w:cs="Times New Roman"/>
                          <w:sz w:val="26"/>
                          <w:szCs w:val="26"/>
                        </w:rPr>
                      </w:pPr>
                      <w:r w:rsidRPr="00ED68AD">
                        <w:rPr>
                          <w:rFonts w:ascii="標楷體" w:eastAsia="標楷體" w:hAnsi="標楷體" w:cs="Times New Roman" w:hint="eastAsia"/>
                          <w:sz w:val="26"/>
                          <w:szCs w:val="26"/>
                        </w:rPr>
                        <w:t>身為</w:t>
                      </w:r>
                      <w:r w:rsidRPr="002A14A7">
                        <w:rPr>
                          <w:rFonts w:ascii="標楷體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[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 xml:space="preserve">09C038 </w:t>
                      </w:r>
                      <w:r w:rsidRPr="002A14A7">
                        <w:rPr>
                          <w:rFonts w:ascii="標楷體" w:eastAsia="標楷體" w:hAnsi="標楷體" w:cs="Times New Roman"/>
                          <w:b/>
                          <w:color w:val="FF0000"/>
                          <w:sz w:val="26"/>
                          <w:szCs w:val="26"/>
                        </w:rPr>
                        <w:t>大數據資料分析師/資料科學家專業人才</w:t>
                      </w:r>
                      <w:r w:rsidRPr="002A14A7">
                        <w:rPr>
                          <w:rFonts w:ascii="標楷體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]</w:t>
                      </w:r>
                      <w:r w:rsidRPr="00ED68AD">
                        <w:rPr>
                          <w:rFonts w:ascii="標楷體" w:eastAsia="標楷體" w:hAnsi="標楷體" w:cs="Times New Roman" w:hint="eastAsia"/>
                          <w:sz w:val="26"/>
                          <w:szCs w:val="26"/>
                        </w:rPr>
                        <w:t>的你，能提供精確數據嗎</w:t>
                      </w:r>
                    </w:p>
                    <w:p w:rsidR="004841AE" w:rsidRPr="004369AD" w:rsidRDefault="004841AE" w:rsidP="003A41EE">
                      <w:r w:rsidRPr="00ED68AD">
                        <w:rPr>
                          <w:rFonts w:ascii="標楷體" w:eastAsia="標楷體" w:hAnsi="標楷體" w:cs="Times New Roman" w:hint="eastAsia"/>
                          <w:sz w:val="26"/>
                          <w:szCs w:val="26"/>
                        </w:rPr>
                        <w:t>透過多維度的歷史資料分析並建立模型，藉此對未來可能的結果提出預測，這才是大數據分析的基本定義。</w:t>
                      </w:r>
                    </w:p>
                  </w:txbxContent>
                </v:textbox>
              </v:shape>
            </w:pict>
          </mc:Fallback>
        </mc:AlternateContent>
      </w:r>
    </w:p>
    <w:p w:rsidR="004369AD" w:rsidRDefault="004369AD"/>
    <w:p w:rsidR="004369AD" w:rsidRDefault="004369AD"/>
    <w:p w:rsidR="004369AD" w:rsidRDefault="00E0246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167640</wp:posOffset>
                </wp:positionV>
                <wp:extent cx="6646545" cy="32004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AE" w:rsidRDefault="004841AE" w:rsidP="004369AD">
                            <w:pPr>
                              <w:rPr>
                                <w:rFonts w:ascii="標楷體" w:eastAsia="標楷體" w:hAnsi="標楷體" w:cs="Times New Roman"/>
                                <w:b/>
                                <w:color w:val="31849B" w:themeColor="accent5" w:themeShade="BF"/>
                                <w:sz w:val="26"/>
                                <w:szCs w:val="26"/>
                              </w:rPr>
                            </w:pPr>
                            <w:r w:rsidRPr="004369AD">
                              <w:rPr>
                                <w:rFonts w:ascii="標楷體" w:eastAsia="標楷體" w:hAnsi="標楷體" w:cs="Times New Roman" w:hint="eastAsia"/>
                                <w:b/>
                                <w:color w:val="31849B" w:themeColor="accent5" w:themeShade="BF"/>
                                <w:sz w:val="26"/>
                                <w:szCs w:val="26"/>
                              </w:rPr>
                              <w:t>課程架構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8.25pt;margin-top:13.2pt;width:523.3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" filled="f" stroked="f">
                <v:textbox style="mso-fit-shape-to-text:t">
                  <w:txbxContent>
                    <w:p w:rsidR="004841AE" w:rsidRDefault="004841AE" w:rsidP="004369AD">
                      <w:pPr>
                        <w:rPr>
                          <w:rFonts w:ascii="標楷體" w:eastAsia="標楷體" w:hAnsi="標楷體" w:cs="Times New Roman"/>
                          <w:b/>
                          <w:color w:val="31849B" w:themeColor="accent5" w:themeShade="BF"/>
                          <w:sz w:val="26"/>
                          <w:szCs w:val="26"/>
                        </w:rPr>
                      </w:pPr>
                      <w:r w:rsidRPr="004369AD">
                        <w:rPr>
                          <w:rFonts w:ascii="標楷體" w:eastAsia="標楷體" w:hAnsi="標楷體" w:cs="Times New Roman" w:hint="eastAsia"/>
                          <w:b/>
                          <w:color w:val="31849B" w:themeColor="accent5" w:themeShade="BF"/>
                          <w:sz w:val="26"/>
                          <w:szCs w:val="26"/>
                        </w:rPr>
                        <w:t>課程架構</w:t>
                      </w:r>
                    </w:p>
                  </w:txbxContent>
                </v:textbox>
              </v:shape>
            </w:pict>
          </mc:Fallback>
        </mc:AlternateContent>
      </w:r>
    </w:p>
    <w:p w:rsidR="004369AD" w:rsidRDefault="008105A2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133350</wp:posOffset>
            </wp:positionV>
            <wp:extent cx="1562100" cy="1562100"/>
            <wp:effectExtent l="19050" t="0" r="0" b="0"/>
            <wp:wrapTight wrapText="bothSides">
              <wp:wrapPolygon edited="0">
                <wp:start x="-263" y="0"/>
                <wp:lineTo x="-263" y="21337"/>
                <wp:lineTo x="21600" y="21337"/>
                <wp:lineTo x="21600" y="0"/>
                <wp:lineTo x="-263" y="0"/>
              </wp:wrapPolygon>
            </wp:wrapTight>
            <wp:docPr id="4" name="圖片 3" descr="09c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c0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9AD" w:rsidRDefault="0056763D">
      <w:pPr>
        <w:rPr>
          <w:rFonts w:ascii="Times New Roman" w:eastAsia="標楷體" w:hAnsi="Times New Roman" w:cs="Times New Roman"/>
          <w:sz w:val="26"/>
          <w:szCs w:val="26"/>
        </w:rPr>
      </w:pPr>
      <w:r w:rsidRPr="0056763D">
        <w:rPr>
          <w:rFonts w:ascii="Times New Roman" w:eastAsia="標楷體" w:hAnsi="Times New Roman" w:cs="Times New Roman"/>
          <w:sz w:val="26"/>
          <w:szCs w:val="26"/>
        </w:rPr>
        <w:t>1.</w:t>
      </w:r>
      <w:r w:rsidRPr="0056763D">
        <w:rPr>
          <w:rFonts w:ascii="Times New Roman" w:eastAsia="標楷體" w:hAnsi="標楷體" w:cs="Times New Roman"/>
          <w:sz w:val="26"/>
          <w:szCs w:val="26"/>
        </w:rPr>
        <w:t>為何要用大數據及大數據應用實務</w:t>
      </w:r>
      <w:r w:rsidRPr="0056763D">
        <w:rPr>
          <w:rFonts w:ascii="Times New Roman" w:eastAsia="標楷體" w:hAnsi="Times New Roman" w:cs="Times New Roman"/>
          <w:sz w:val="26"/>
          <w:szCs w:val="26"/>
        </w:rPr>
        <w:br/>
        <w:t>2.</w:t>
      </w:r>
      <w:r w:rsidRPr="0056763D">
        <w:rPr>
          <w:rFonts w:ascii="Times New Roman" w:eastAsia="標楷體" w:hAnsi="標楷體" w:cs="Times New Roman"/>
          <w:sz w:val="26"/>
          <w:szCs w:val="26"/>
        </w:rPr>
        <w:t>大數據資料整合處理及資料品質管理</w:t>
      </w:r>
      <w:r w:rsidRPr="0056763D">
        <w:rPr>
          <w:rFonts w:ascii="Times New Roman" w:eastAsia="標楷體" w:hAnsi="Times New Roman" w:cs="Times New Roman"/>
          <w:sz w:val="26"/>
          <w:szCs w:val="26"/>
        </w:rPr>
        <w:br/>
        <w:t>3.</w:t>
      </w:r>
      <w:r w:rsidRPr="0056763D">
        <w:rPr>
          <w:rFonts w:ascii="Times New Roman" w:eastAsia="標楷體" w:hAnsi="標楷體" w:cs="Times New Roman"/>
          <w:sz w:val="26"/>
          <w:szCs w:val="26"/>
        </w:rPr>
        <w:t>大數據分析、設計、運用及實例探討</w:t>
      </w:r>
      <w:r w:rsidRPr="0056763D">
        <w:rPr>
          <w:rFonts w:ascii="Times New Roman" w:eastAsia="標楷體" w:hAnsi="Times New Roman" w:cs="Times New Roman"/>
          <w:sz w:val="26"/>
          <w:szCs w:val="26"/>
        </w:rPr>
        <w:br/>
        <w:t>4.[</w:t>
      </w:r>
      <w:r w:rsidRPr="0056763D">
        <w:rPr>
          <w:rFonts w:ascii="Times New Roman" w:eastAsia="標楷體" w:hAnsi="標楷體" w:cs="Times New Roman"/>
          <w:sz w:val="26"/>
          <w:szCs w:val="26"/>
        </w:rPr>
        <w:t>初階</w:t>
      </w:r>
      <w:r w:rsidRPr="0056763D">
        <w:rPr>
          <w:rFonts w:ascii="Times New Roman" w:eastAsia="標楷體" w:hAnsi="Times New Roman" w:cs="Times New Roman"/>
          <w:sz w:val="26"/>
          <w:szCs w:val="26"/>
        </w:rPr>
        <w:t>]</w:t>
      </w:r>
      <w:r w:rsidRPr="0056763D">
        <w:rPr>
          <w:rFonts w:ascii="Times New Roman" w:eastAsia="標楷體" w:hAnsi="標楷體" w:cs="Times New Roman"/>
          <w:sz w:val="26"/>
          <w:szCs w:val="26"/>
        </w:rPr>
        <w:t>從</w:t>
      </w:r>
      <w:r w:rsidRPr="0056763D">
        <w:rPr>
          <w:rFonts w:ascii="Times New Roman" w:eastAsia="標楷體" w:hAnsi="Times New Roman" w:cs="Times New Roman"/>
          <w:sz w:val="26"/>
          <w:szCs w:val="26"/>
        </w:rPr>
        <w:t>VBA</w:t>
      </w:r>
      <w:r w:rsidRPr="0056763D">
        <w:rPr>
          <w:rFonts w:ascii="Times New Roman" w:eastAsia="標楷體" w:hAnsi="標楷體" w:cs="Times New Roman"/>
          <w:sz w:val="26"/>
          <w:szCs w:val="26"/>
        </w:rPr>
        <w:t>的自動化到</w:t>
      </w:r>
      <w:r w:rsidRPr="0056763D">
        <w:rPr>
          <w:rFonts w:ascii="Times New Roman" w:eastAsia="標楷體" w:hAnsi="Times New Roman" w:cs="Times New Roman"/>
          <w:sz w:val="26"/>
          <w:szCs w:val="26"/>
        </w:rPr>
        <w:t>PYTHON</w:t>
      </w:r>
      <w:r w:rsidRPr="0056763D">
        <w:rPr>
          <w:rFonts w:ascii="Times New Roman" w:eastAsia="標楷體" w:hAnsi="標楷體" w:cs="Times New Roman"/>
          <w:sz w:val="26"/>
          <w:szCs w:val="26"/>
        </w:rPr>
        <w:t>網路爬蟲應用</w:t>
      </w:r>
      <w:r w:rsidRPr="0056763D">
        <w:rPr>
          <w:rFonts w:ascii="Times New Roman" w:eastAsia="標楷體" w:hAnsi="Times New Roman" w:cs="Times New Roman"/>
          <w:sz w:val="26"/>
          <w:szCs w:val="26"/>
        </w:rPr>
        <w:br/>
        <w:t>5.[</w:t>
      </w:r>
      <w:r w:rsidRPr="0056763D">
        <w:rPr>
          <w:rFonts w:ascii="Times New Roman" w:eastAsia="標楷體" w:hAnsi="標楷體" w:cs="Times New Roman"/>
          <w:sz w:val="26"/>
          <w:szCs w:val="26"/>
        </w:rPr>
        <w:t>進階</w:t>
      </w:r>
      <w:r w:rsidRPr="0056763D">
        <w:rPr>
          <w:rFonts w:ascii="Times New Roman" w:eastAsia="標楷體" w:hAnsi="Times New Roman" w:cs="Times New Roman"/>
          <w:sz w:val="26"/>
          <w:szCs w:val="26"/>
        </w:rPr>
        <w:t>]</w:t>
      </w:r>
      <w:r w:rsidRPr="0056763D">
        <w:rPr>
          <w:rFonts w:ascii="Times New Roman" w:eastAsia="標楷體" w:hAnsi="標楷體" w:cs="Times New Roman"/>
          <w:sz w:val="26"/>
          <w:szCs w:val="26"/>
        </w:rPr>
        <w:t>網頁資料擷取、分析與資料視覺化能力</w:t>
      </w:r>
      <w:r w:rsidRPr="0056763D">
        <w:rPr>
          <w:rFonts w:ascii="Times New Roman" w:eastAsia="標楷體" w:hAnsi="Times New Roman" w:cs="Times New Roman"/>
          <w:sz w:val="26"/>
          <w:szCs w:val="26"/>
        </w:rPr>
        <w:br/>
        <w:t>6.</w:t>
      </w:r>
      <w:r w:rsidRPr="0056763D">
        <w:rPr>
          <w:rFonts w:ascii="Times New Roman" w:eastAsia="標楷體" w:hAnsi="標楷體" w:cs="Times New Roman"/>
          <w:sz w:val="26"/>
          <w:szCs w:val="26"/>
        </w:rPr>
        <w:t>數據分析及視覺化效果呈現</w:t>
      </w:r>
      <w:r w:rsidRPr="0056763D">
        <w:rPr>
          <w:rFonts w:ascii="Times New Roman" w:eastAsia="標楷體" w:hAnsi="Times New Roman" w:cs="Times New Roman"/>
          <w:sz w:val="26"/>
          <w:szCs w:val="26"/>
        </w:rPr>
        <w:t>(PowerBI)</w:t>
      </w:r>
      <w:r w:rsidRPr="0056763D">
        <w:rPr>
          <w:rFonts w:ascii="Times New Roman" w:eastAsia="標楷體" w:hAnsi="Times New Roman" w:cs="Times New Roman"/>
          <w:sz w:val="26"/>
          <w:szCs w:val="26"/>
        </w:rPr>
        <w:br/>
        <w:t>7.</w:t>
      </w:r>
      <w:r w:rsidRPr="0056763D">
        <w:rPr>
          <w:rFonts w:ascii="Times New Roman" w:eastAsia="標楷體" w:hAnsi="標楷體" w:cs="Times New Roman"/>
          <w:sz w:val="26"/>
          <w:szCs w:val="26"/>
        </w:rPr>
        <w:t>大數據分析平台</w:t>
      </w:r>
      <w:r w:rsidRPr="0056763D">
        <w:rPr>
          <w:rFonts w:ascii="Times New Roman" w:eastAsia="標楷體" w:hAnsi="Times New Roman" w:cs="Times New Roman"/>
          <w:sz w:val="26"/>
          <w:szCs w:val="26"/>
        </w:rPr>
        <w:t>–Hadoop</w:t>
      </w:r>
    </w:p>
    <w:p w:rsidR="00364EB5" w:rsidRDefault="00E0246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-847725</wp:posOffset>
                </wp:positionV>
                <wp:extent cx="297815" cy="320040"/>
                <wp:effectExtent l="0" t="0" r="0" b="381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AE" w:rsidRPr="00295833" w:rsidRDefault="004841AE" w:rsidP="0029583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82.5pt;margin-top:-66.75pt;width:23.45pt;height:25.2pt;z-index:2516828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" filled="f" stroked="f">
                <v:textbox style="mso-fit-shape-to-text:t">
                  <w:txbxContent>
                    <w:p w:rsidR="004841AE" w:rsidRPr="00295833" w:rsidRDefault="004841AE" w:rsidP="0029583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85725</wp:posOffset>
                </wp:positionV>
                <wp:extent cx="6646545" cy="1234440"/>
                <wp:effectExtent l="0" t="0" r="0" b="381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AE" w:rsidRDefault="004841AE" w:rsidP="00364EB5">
                            <w:pPr>
                              <w:rPr>
                                <w:rFonts w:ascii="Times New Roman" w:eastAsia="標楷體" w:hAnsi="標楷體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96C97">
                              <w:rPr>
                                <w:rFonts w:ascii="Times New Roman" w:eastAsia="標楷體" w:hAnsi="標楷體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課程時間</w:t>
                            </w:r>
                            <w:r w:rsidRPr="00B96C97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：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2020/7/1(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三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 ~ 8/25(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二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，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9:00~16:00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，共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153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小時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( </w:t>
                            </w:r>
                            <w:r w:rsidRPr="008105A2"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詳見課表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4841AE" w:rsidRDefault="004841AE" w:rsidP="00364EB5">
                            <w:r w:rsidRPr="00364EB5">
                              <w:rPr>
                                <w:rFonts w:ascii="Times New Roman" w:eastAsia="標楷體" w:hAnsi="標楷體" w:cs="Times New Roman"/>
                                <w:b/>
                                <w:sz w:val="26"/>
                                <w:szCs w:val="26"/>
                              </w:rPr>
                              <w:t>課程地點</w:t>
                            </w: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  <w:hyperlink r:id="rId10" w:history="1">
                              <w:r w:rsidRPr="00085380">
                                <w:rPr>
                                  <w:rFonts w:ascii="Times New Roman" w:eastAsia="標楷體" w:hAnsi="標楷體" w:cs="Times New Roman"/>
                                  <w:sz w:val="26"/>
                                  <w:szCs w:val="26"/>
                                </w:rPr>
                                <w:t>台北教育中心</w:t>
                              </w:r>
                              <w:r w:rsidRPr="00085380">
                                <w:rPr>
                                  <w:rFonts w:ascii="Times New Roman" w:eastAsia="標楷體" w:hAnsi="Times New Roman" w:cs="Times New Roman"/>
                                  <w:sz w:val="26"/>
                                  <w:szCs w:val="26"/>
                                </w:rPr>
                                <w:t>(</w:t>
                              </w:r>
                              <w:r w:rsidRPr="00085380">
                                <w:rPr>
                                  <w:rFonts w:ascii="Times New Roman" w:eastAsia="標楷體" w:hAnsi="標楷體" w:cs="Times New Roman"/>
                                  <w:sz w:val="26"/>
                                  <w:szCs w:val="26"/>
                                </w:rPr>
                                <w:t>台北市博愛路</w:t>
                              </w:r>
                              <w:r w:rsidRPr="00085380">
                                <w:rPr>
                                  <w:rFonts w:ascii="Times New Roman" w:eastAsia="標楷體" w:hAnsi="Times New Roman" w:cs="Times New Roman"/>
                                  <w:sz w:val="26"/>
                                  <w:szCs w:val="26"/>
                                </w:rPr>
                                <w:t>80</w:t>
                              </w:r>
                              <w:r w:rsidRPr="00085380">
                                <w:rPr>
                                  <w:rFonts w:ascii="Times New Roman" w:eastAsia="標楷體" w:hAnsi="標楷體" w:cs="Times New Roman"/>
                                  <w:sz w:val="26"/>
                                  <w:szCs w:val="26"/>
                                </w:rPr>
                                <w:t>號</w:t>
                              </w:r>
                              <w:r w:rsidRPr="00085380">
                                <w:rPr>
                                  <w:rFonts w:ascii="Times New Roman" w:eastAsia="標楷體" w:hAnsi="Times New Roman" w:cs="Times New Roman"/>
                                  <w:sz w:val="26"/>
                                  <w:szCs w:val="26"/>
                                </w:rPr>
                                <w:t>3</w:t>
                              </w:r>
                              <w:r w:rsidRPr="00085380">
                                <w:rPr>
                                  <w:rFonts w:ascii="Times New Roman" w:eastAsia="標楷體" w:hAnsi="標楷體" w:cs="Times New Roman"/>
                                  <w:sz w:val="26"/>
                                  <w:szCs w:val="26"/>
                                </w:rPr>
                                <w:t>樓</w:t>
                              </w:r>
                              <w:r w:rsidRPr="00085380">
                                <w:rPr>
                                  <w:rFonts w:ascii="Times New Roman" w:eastAsia="標楷體" w:hAnsi="Times New Roman" w:cs="Times New Roman"/>
                                  <w:sz w:val="26"/>
                                  <w:szCs w:val="26"/>
                                </w:rPr>
                                <w:t>)</w:t>
                              </w:r>
                            </w:hyperlink>
                          </w:p>
                          <w:p w:rsidR="004841AE" w:rsidRDefault="004841AE" w:rsidP="00364EB5">
                            <w:pPr>
                              <w:rPr>
                                <w:rFonts w:ascii="Times New Roman" w:eastAsia="標楷體" w:hAnsi="標楷體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贊助單位：</w:t>
                            </w:r>
                            <w:r w:rsidRPr="00364EB5"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美商摩根大通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集團</w:t>
                            </w:r>
                          </w:p>
                          <w:p w:rsidR="004841AE" w:rsidRDefault="004841AE" w:rsidP="00364EB5">
                            <w:pPr>
                              <w:rPr>
                                <w:rFonts w:ascii="微軟正黑體" w:eastAsia="微軟正黑體" w:hAnsi="微軟正黑體"/>
                                <w:color w:val="333333"/>
                              </w:rPr>
                            </w:pP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b/>
                                <w:sz w:val="26"/>
                                <w:szCs w:val="26"/>
                              </w:rPr>
                              <w:t>執行單位：</w:t>
                            </w: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bCs/>
                                <w:sz w:val="26"/>
                                <w:szCs w:val="26"/>
                              </w:rPr>
                              <w:t>財</w:t>
                            </w: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團法人自強工業科學基金會</w:t>
                            </w:r>
                          </w:p>
                          <w:p w:rsidR="004841AE" w:rsidRDefault="004841AE" w:rsidP="00364EB5">
                            <w:pPr>
                              <w:rPr>
                                <w:rFonts w:ascii="Times New Roman" w:eastAsia="標楷體" w:hAnsi="標楷體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諮詢專線：</w:t>
                            </w: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 xml:space="preserve">02-23113316 </w:t>
                            </w: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分機</w:t>
                            </w: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 xml:space="preserve">2287 </w:t>
                            </w: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林小姐</w:t>
                            </w:r>
                            <w:r w:rsidRPr="00364EB5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11" w:history="1">
                              <w:r w:rsidRPr="00364EB5">
                                <w:rPr>
                                  <w:rFonts w:ascii="Times New Roman" w:eastAsia="標楷體" w:hAnsi="標楷體" w:cs="Times New Roman" w:hint="eastAsia"/>
                                  <w:sz w:val="26"/>
                                  <w:szCs w:val="26"/>
                                </w:rPr>
                                <w:t>HCLin@tcfst.org.tw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51.25pt;margin-top:6.75pt;width:523.35pt;height:97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rnugIAAMI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" filled="f" stroked="f">
                <v:textbox style="mso-fit-shape-to-text:t">
                  <w:txbxContent>
                    <w:p w:rsidR="004841AE" w:rsidRDefault="004841AE" w:rsidP="00364EB5">
                      <w:pPr>
                        <w:rPr>
                          <w:rFonts w:ascii="Times New Roman" w:eastAsia="標楷體" w:hAnsi="標楷體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B96C97">
                        <w:rPr>
                          <w:rFonts w:ascii="Times New Roman" w:eastAsia="標楷體" w:hAnsi="標楷體" w:cs="Times New Roman"/>
                          <w:b/>
                          <w:color w:val="FF0000"/>
                          <w:sz w:val="26"/>
                          <w:szCs w:val="26"/>
                        </w:rPr>
                        <w:t>課程時間</w:t>
                      </w:r>
                      <w:r w:rsidRPr="00B96C97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：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2020/7/1(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三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) ~ 8/25(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二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，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9:00~16:00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，共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153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小時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 xml:space="preserve"> ( </w:t>
                      </w:r>
                      <w:r w:rsidRPr="008105A2"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詳見課表</w:t>
                      </w:r>
                      <w:r>
                        <w:rPr>
                          <w:rFonts w:ascii="Times New Roman" w:eastAsia="標楷體" w:hAnsi="標楷體" w:cs="Times New Roman" w:hint="eastAsia"/>
                          <w:b/>
                          <w:color w:val="FF0000"/>
                          <w:sz w:val="26"/>
                          <w:szCs w:val="26"/>
                        </w:rPr>
                        <w:t>)</w:t>
                      </w:r>
                    </w:p>
                    <w:p w:rsidR="004841AE" w:rsidRDefault="004841AE" w:rsidP="00364EB5">
                      <w:r w:rsidRPr="00364EB5">
                        <w:rPr>
                          <w:rFonts w:ascii="Times New Roman" w:eastAsia="標楷體" w:hAnsi="標楷體" w:cs="Times New Roman"/>
                          <w:b/>
                          <w:sz w:val="26"/>
                          <w:szCs w:val="26"/>
                        </w:rPr>
                        <w:t>課程地點</w:t>
                      </w:r>
                      <w:r w:rsidRPr="00364EB5">
                        <w:rPr>
                          <w:rFonts w:ascii="Times New Roman" w:eastAsia="標楷體" w:hAnsi="標楷體" w:cs="Times New Roman" w:hint="eastAsia"/>
                          <w:b/>
                          <w:sz w:val="26"/>
                          <w:szCs w:val="26"/>
                        </w:rPr>
                        <w:t>：</w:t>
                      </w:r>
                      <w:hyperlink r:id="rId12" w:history="1">
                        <w:r w:rsidRPr="00085380">
                          <w:rPr>
                            <w:rFonts w:ascii="Times New Roman" w:eastAsia="標楷體" w:hAnsi="標楷體" w:cs="Times New Roman"/>
                            <w:sz w:val="26"/>
                            <w:szCs w:val="26"/>
                          </w:rPr>
                          <w:t>台北教育中心</w:t>
                        </w:r>
                        <w:r w:rsidRPr="00085380">
                          <w:rPr>
                            <w:rFonts w:ascii="Times New Roman" w:eastAsia="標楷體" w:hAnsi="Times New Roman" w:cs="Times New Roman"/>
                            <w:sz w:val="26"/>
                            <w:szCs w:val="26"/>
                          </w:rPr>
                          <w:t>(</w:t>
                        </w:r>
                        <w:r w:rsidRPr="00085380">
                          <w:rPr>
                            <w:rFonts w:ascii="Times New Roman" w:eastAsia="標楷體" w:hAnsi="標楷體" w:cs="Times New Roman"/>
                            <w:sz w:val="26"/>
                            <w:szCs w:val="26"/>
                          </w:rPr>
                          <w:t>台北市博愛路</w:t>
                        </w:r>
                        <w:r w:rsidRPr="00085380">
                          <w:rPr>
                            <w:rFonts w:ascii="Times New Roman" w:eastAsia="標楷體" w:hAnsi="Times New Roman" w:cs="Times New Roman"/>
                            <w:sz w:val="26"/>
                            <w:szCs w:val="26"/>
                          </w:rPr>
                          <w:t>80</w:t>
                        </w:r>
                        <w:r w:rsidRPr="00085380">
                          <w:rPr>
                            <w:rFonts w:ascii="Times New Roman" w:eastAsia="標楷體" w:hAnsi="標楷體" w:cs="Times New Roman"/>
                            <w:sz w:val="26"/>
                            <w:szCs w:val="26"/>
                          </w:rPr>
                          <w:t>號</w:t>
                        </w:r>
                        <w:r w:rsidRPr="00085380">
                          <w:rPr>
                            <w:rFonts w:ascii="Times New Roman" w:eastAsia="標楷體" w:hAnsi="Times New Roman" w:cs="Times New Roman"/>
                            <w:sz w:val="26"/>
                            <w:szCs w:val="26"/>
                          </w:rPr>
                          <w:t>3</w:t>
                        </w:r>
                        <w:r w:rsidRPr="00085380">
                          <w:rPr>
                            <w:rFonts w:ascii="Times New Roman" w:eastAsia="標楷體" w:hAnsi="標楷體" w:cs="Times New Roman"/>
                            <w:sz w:val="26"/>
                            <w:szCs w:val="26"/>
                          </w:rPr>
                          <w:t>樓</w:t>
                        </w:r>
                        <w:r w:rsidRPr="00085380">
                          <w:rPr>
                            <w:rFonts w:ascii="Times New Roman" w:eastAsia="標楷體" w:hAnsi="Times New Roman" w:cs="Times New Roman"/>
                            <w:sz w:val="26"/>
                            <w:szCs w:val="26"/>
                          </w:rPr>
                          <w:t>)</w:t>
                        </w:r>
                      </w:hyperlink>
                    </w:p>
                    <w:p w:rsidR="004841AE" w:rsidRDefault="004841AE" w:rsidP="00364EB5">
                      <w:pPr>
                        <w:rPr>
                          <w:rFonts w:ascii="Times New Roman" w:eastAsia="標楷體" w:hAnsi="標楷體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364EB5">
                        <w:rPr>
                          <w:rFonts w:ascii="Times New Roman" w:eastAsia="標楷體" w:hAnsi="標楷體" w:cs="Times New Roman" w:hint="eastAsia"/>
                          <w:b/>
                          <w:bCs/>
                          <w:sz w:val="26"/>
                          <w:szCs w:val="26"/>
                        </w:rPr>
                        <w:t>贊助單位：</w:t>
                      </w:r>
                      <w:r w:rsidRPr="00364EB5"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美商摩根大通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集團</w:t>
                      </w:r>
                    </w:p>
                    <w:p w:rsidR="004841AE" w:rsidRDefault="004841AE" w:rsidP="00364EB5">
                      <w:pPr>
                        <w:rPr>
                          <w:rFonts w:ascii="微軟正黑體" w:eastAsia="微軟正黑體" w:hAnsi="微軟正黑體"/>
                          <w:color w:val="333333"/>
                        </w:rPr>
                      </w:pPr>
                      <w:r w:rsidRPr="00364EB5">
                        <w:rPr>
                          <w:rFonts w:ascii="Times New Roman" w:eastAsia="標楷體" w:hAnsi="標楷體" w:cs="Times New Roman" w:hint="eastAsia"/>
                          <w:b/>
                          <w:sz w:val="26"/>
                          <w:szCs w:val="26"/>
                        </w:rPr>
                        <w:t>執行單位：</w:t>
                      </w:r>
                      <w:r w:rsidRPr="00364EB5">
                        <w:rPr>
                          <w:rFonts w:ascii="Times New Roman" w:eastAsia="標楷體" w:hAnsi="標楷體" w:cs="Times New Roman" w:hint="eastAsia"/>
                          <w:bCs/>
                          <w:sz w:val="26"/>
                          <w:szCs w:val="26"/>
                        </w:rPr>
                        <w:t>財</w:t>
                      </w:r>
                      <w:r w:rsidRPr="00364EB5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團法人自強工業科學基金會</w:t>
                      </w:r>
                    </w:p>
                    <w:p w:rsidR="004841AE" w:rsidRDefault="004841AE" w:rsidP="00364EB5">
                      <w:pPr>
                        <w:rPr>
                          <w:rFonts w:ascii="Times New Roman" w:eastAsia="標楷體" w:hAnsi="標楷體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364EB5">
                        <w:rPr>
                          <w:rFonts w:ascii="Times New Roman" w:eastAsia="標楷體" w:hAnsi="標楷體" w:cs="Times New Roman" w:hint="eastAsia"/>
                          <w:b/>
                          <w:bCs/>
                          <w:sz w:val="26"/>
                          <w:szCs w:val="26"/>
                        </w:rPr>
                        <w:t>諮詢專線：</w:t>
                      </w:r>
                      <w:r w:rsidRPr="00364EB5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 xml:space="preserve">02-23113316 </w:t>
                      </w:r>
                      <w:r w:rsidRPr="00364EB5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分機</w:t>
                      </w:r>
                      <w:r w:rsidRPr="00364EB5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 xml:space="preserve">2287 </w:t>
                      </w:r>
                      <w:r w:rsidRPr="00364EB5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林小姐</w:t>
                      </w:r>
                      <w:r w:rsidRPr="00364EB5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 xml:space="preserve"> </w:t>
                      </w:r>
                      <w:hyperlink r:id="rId13" w:history="1">
                        <w:r w:rsidRPr="00364EB5">
                          <w:rPr>
                            <w:rFonts w:ascii="Times New Roman" w:eastAsia="標楷體" w:hAnsi="標楷體" w:cs="Times New Roman" w:hint="eastAsia"/>
                            <w:sz w:val="26"/>
                            <w:szCs w:val="26"/>
                          </w:rPr>
                          <w:t>HCLin@tcfst.org.tw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364EB5" w:rsidRDefault="00364EB5"/>
    <w:p w:rsidR="00364EB5" w:rsidRDefault="00364EB5"/>
    <w:p w:rsidR="00364EB5" w:rsidRDefault="00364EB5"/>
    <w:p w:rsidR="00364EB5" w:rsidRDefault="00364EB5"/>
    <w:p w:rsidR="005500DE" w:rsidRDefault="00E0246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177165</wp:posOffset>
                </wp:positionV>
                <wp:extent cx="6646545" cy="32004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AE" w:rsidRPr="00884BE0" w:rsidRDefault="004841AE" w:rsidP="00884BE0">
                            <w:pPr>
                              <w:rPr>
                                <w:rFonts w:ascii="標楷體" w:eastAsia="標楷體" w:hAnsi="標楷體" w:cs="Times New Roman"/>
                                <w:b/>
                                <w:color w:val="31849B" w:themeColor="accent5" w:themeShade="BF"/>
                                <w:sz w:val="26"/>
                                <w:szCs w:val="26"/>
                              </w:rPr>
                            </w:pPr>
                            <w:r w:rsidRPr="00884BE0">
                              <w:rPr>
                                <w:rFonts w:ascii="標楷體" w:eastAsia="標楷體" w:hAnsi="標楷體" w:cs="Times New Roman" w:hint="eastAsia"/>
                                <w:b/>
                                <w:color w:val="31849B" w:themeColor="accent5" w:themeShade="BF"/>
                                <w:sz w:val="26"/>
                                <w:szCs w:val="26"/>
                              </w:rPr>
                              <w:t>課程費用與補助說明：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46pt;margin-top:13.95pt;width:523.35pt;height:25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bnuA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" filled="f" stroked="f">
                <v:textbox style="mso-fit-shape-to-text:t">
                  <w:txbxContent>
                    <w:p w:rsidR="004841AE" w:rsidRPr="00884BE0" w:rsidRDefault="004841AE" w:rsidP="00884BE0">
                      <w:pPr>
                        <w:rPr>
                          <w:rFonts w:ascii="標楷體" w:eastAsia="標楷體" w:hAnsi="標楷體" w:cs="Times New Roman"/>
                          <w:b/>
                          <w:color w:val="31849B" w:themeColor="accent5" w:themeShade="BF"/>
                          <w:sz w:val="26"/>
                          <w:szCs w:val="26"/>
                        </w:rPr>
                      </w:pPr>
                      <w:r w:rsidRPr="00884BE0">
                        <w:rPr>
                          <w:rFonts w:ascii="標楷體" w:eastAsia="標楷體" w:hAnsi="標楷體" w:cs="Times New Roman" w:hint="eastAsia"/>
                          <w:b/>
                          <w:color w:val="31849B" w:themeColor="accent5" w:themeShade="BF"/>
                          <w:sz w:val="26"/>
                          <w:szCs w:val="26"/>
                        </w:rPr>
                        <w:t>課程費用與補助說明：</w:t>
                      </w:r>
                    </w:p>
                  </w:txbxContent>
                </v:textbox>
              </v:shape>
            </w:pict>
          </mc:Fallback>
        </mc:AlternateContent>
      </w:r>
    </w:p>
    <w:p w:rsidR="004841AE" w:rsidRDefault="004841AE"/>
    <w:p w:rsidR="004841AE" w:rsidRDefault="00E0246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40005</wp:posOffset>
                </wp:positionV>
                <wp:extent cx="6646545" cy="3886200"/>
                <wp:effectExtent l="0" t="1905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AE" w:rsidRDefault="004841AE" w:rsidP="008D7762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D7762">
                              <w:rPr>
                                <w:rFonts w:ascii="Times New Roman" w:eastAsia="標楷體" w:hAnsi="標楷體" w:cs="Times New Roman"/>
                                <w:b/>
                                <w:sz w:val="26"/>
                                <w:szCs w:val="26"/>
                              </w:rPr>
                              <w:t>一</w:t>
                            </w:r>
                            <w:r w:rsidRPr="008D7762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8D7762">
                              <w:rPr>
                                <w:rFonts w:ascii="Times New Roman" w:eastAsia="標楷體" w:hAnsi="標楷體" w:cs="Times New Roman"/>
                                <w:b/>
                                <w:sz w:val="26"/>
                                <w:szCs w:val="26"/>
                              </w:rPr>
                              <w:t>待業中學員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br/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總費用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62,500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元，美商摩根大通集團補助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50,000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元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(80%)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，學員只需自付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12,500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元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(20%)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。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br/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本課程經美商摩根大通集團補助，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所有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學員皆需依基金會規定填寫相關資料，且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課程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出席時數需達報名課程時數七成以上、作業或考試其評量成績需及格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br/>
                              <w:t>3.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補助條件：此培訓以就業為主要目標，無就業意願或有升學考量請勿報名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:rsidR="004841AE" w:rsidRDefault="004841AE" w:rsidP="008D7762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 xml:space="preserve">1)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一般身分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補助比例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8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0%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學員只需自付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12,500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元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  <w:r w:rsidRPr="008105A2">
                              <w:rPr>
                                <w:rFonts w:ascii="Times New Roman" w:eastAsia="標楷體" w:hAnsi="Times New Roman" w:cs="Times New Roman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841AE" w:rsidRPr="00A1443C" w:rsidRDefault="004841AE" w:rsidP="008D776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left="709" w:hanging="283"/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</w:pPr>
                            <w:r w:rsidRPr="00A1443C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大專以上畢業，且男性學員須服完兵役或免服兵役方可參加。</w:t>
                            </w:r>
                          </w:p>
                          <w:p w:rsidR="004841AE" w:rsidRDefault="004841AE" w:rsidP="008D7762">
                            <w:pP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特殊補助對象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提高補助比例至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90%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學員只需自付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6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25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0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元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4841AE" w:rsidRPr="00EE15B6" w:rsidRDefault="004841AE" w:rsidP="008D776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left="709" w:hanging="285"/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2020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年學士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碩士</w:t>
                            </w:r>
                            <w:r w:rsidRPr="00A1443C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應屆畢業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生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在職班除外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A1443C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或退伍</w:t>
                            </w:r>
                            <w:r w:rsidRPr="00A1443C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1</w:t>
                            </w:r>
                            <w:r w:rsidRPr="00A1443C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年內的學員：出示證明文件，審核</w:t>
                            </w:r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合格</w:t>
                            </w:r>
                            <w:r w:rsidRPr="00A1443C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資格者可享補助。</w:t>
                            </w:r>
                          </w:p>
                          <w:p w:rsidR="004841AE" w:rsidRPr="002A3ADB" w:rsidRDefault="004841AE" w:rsidP="008D7762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 w:left="709" w:hanging="285"/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</w:pPr>
                            <w:r w:rsidRPr="002A3ADB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身心障礙、中低收入戶青年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(29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歲以下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)</w:t>
                            </w:r>
                            <w:r w:rsidRPr="002A3ADB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學員：出示證明文件，審核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合格</w:t>
                            </w:r>
                            <w:r w:rsidRPr="002A3ADB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者可享補助。</w:t>
                            </w:r>
                          </w:p>
                          <w:p w:rsidR="004841AE" w:rsidRPr="002A3ADB" w:rsidRDefault="004841AE" w:rsidP="008D7762">
                            <w:pPr>
                              <w:pStyle w:val="a7"/>
                              <w:ind w:leftChars="0" w:left="0"/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</w:pPr>
                            <w:r w:rsidRPr="00924B98">
                              <w:rPr>
                                <w:rFonts w:ascii="Times New Roman" w:eastAsia="標楷體" w:hAnsi="標楷體" w:cs="Times New Roman"/>
                                <w:b/>
                                <w:sz w:val="26"/>
                                <w:szCs w:val="26"/>
                              </w:rPr>
                              <w:t>二</w:t>
                            </w:r>
                            <w:r w:rsidRPr="00924B98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924B98">
                              <w:rPr>
                                <w:rFonts w:ascii="Times New Roman" w:eastAsia="標楷體" w:hAnsi="標楷體" w:cs="Times New Roman"/>
                                <w:b/>
                                <w:sz w:val="26"/>
                                <w:szCs w:val="26"/>
                              </w:rPr>
                              <w:t>轉業學員</w:t>
                            </w:r>
                            <w:r w:rsidRPr="00924B98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 w:rsidRPr="00924B98">
                              <w:rPr>
                                <w:rFonts w:ascii="Times New Roman" w:eastAsia="標楷體" w:hAnsi="標楷體" w:cs="Times New Roman"/>
                                <w:b/>
                                <w:sz w:val="26"/>
                                <w:szCs w:val="26"/>
                              </w:rPr>
                              <w:t>目前仍在職</w:t>
                            </w:r>
                            <w:r w:rsidRPr="00924B98">
                              <w:rPr>
                                <w:rFonts w:ascii="Times New Roman" w:eastAsia="標楷體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  <w:r w:rsidRPr="002A3ADB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 w:rsidRPr="002A3ADB"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Pr="002A3ADB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A3ADB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課程費用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補助比例與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[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一般身分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]</w:t>
                            </w:r>
                            <w:r w:rsidRPr="002A3ADB"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>相同</w:t>
                            </w:r>
                          </w:p>
                          <w:p w:rsidR="004841AE" w:rsidRPr="008D7762" w:rsidRDefault="004841AE" w:rsidP="008D7762">
                            <w:r>
                              <w:rPr>
                                <w:rFonts w:ascii="Times New Roman" w:eastAsia="標楷體" w:hAnsi="標楷體" w:cs="Times New Roman" w:hint="eastAsia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若因提前就業而自請離訓者：出席率需達</w:t>
                            </w:r>
                            <w:r w:rsidRPr="0008538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50%</w:t>
                            </w:r>
                            <w:r w:rsidRPr="00085380">
                              <w:rPr>
                                <w:rFonts w:ascii="Times New Roman" w:eastAsia="標楷體" w:hAnsi="標楷體" w:cs="Times New Roman"/>
                                <w:sz w:val="26"/>
                                <w:szCs w:val="26"/>
                              </w:rPr>
                              <w:t>且出示在職證明或就業切結即可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-51.25pt;margin-top:3.15pt;width:523.35pt;height:30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" filled="f" stroked="f">
                <v:textbox>
                  <w:txbxContent>
                    <w:p w:rsidR="004841AE" w:rsidRDefault="004841AE" w:rsidP="008D7762">
                      <w:pPr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</w:pPr>
                      <w:r w:rsidRPr="008D7762">
                        <w:rPr>
                          <w:rFonts w:ascii="Times New Roman" w:eastAsia="標楷體" w:hAnsi="標楷體" w:cs="Times New Roman"/>
                          <w:b/>
                          <w:sz w:val="26"/>
                          <w:szCs w:val="26"/>
                        </w:rPr>
                        <w:t>一</w:t>
                      </w:r>
                      <w:r w:rsidRPr="008D7762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r w:rsidRPr="008D7762">
                        <w:rPr>
                          <w:rFonts w:ascii="Times New Roman" w:eastAsia="標楷體" w:hAnsi="標楷體" w:cs="Times New Roman"/>
                          <w:b/>
                          <w:sz w:val="26"/>
                          <w:szCs w:val="26"/>
                        </w:rPr>
                        <w:t>待業中學員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br/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 xml:space="preserve"> 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總費用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62,500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元，美商摩根大通集團補助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50,000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元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(80%)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，學員只需自付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12,500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元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(20%)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。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br/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 xml:space="preserve"> 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本課程經美商摩根大通集團補助，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所有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學員皆需依基金會規定填寫相關資料，且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課程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出席時數需達報名課程時數七成以上、作業或考試其評量成績需及格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br/>
                        <w:t>3.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 xml:space="preserve"> 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補助條件：此培訓以就業為主要目標，無就業意願或有升學考量請勿報名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!</w:t>
                      </w:r>
                    </w:p>
                    <w:p w:rsidR="004841AE" w:rsidRDefault="004841AE" w:rsidP="008D7762">
                      <w:pPr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</w:pP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 xml:space="preserve">1) 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一般身分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(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補助比例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8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0%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，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學員只需自付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12,500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元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)</w:t>
                      </w:r>
                      <w:r w:rsidRPr="008105A2">
                        <w:rPr>
                          <w:rFonts w:ascii="Times New Roman" w:eastAsia="標楷體" w:hAnsi="Times New Roman" w:cs="Times New Roman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:rsidR="004841AE" w:rsidRPr="00A1443C" w:rsidRDefault="004841AE" w:rsidP="008D7762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left="709" w:hanging="283"/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</w:pPr>
                      <w:r w:rsidRPr="00A1443C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大專以上畢業，且男性學員須服完兵役或免服兵役方可參加。</w:t>
                      </w:r>
                    </w:p>
                    <w:p w:rsidR="004841AE" w:rsidRDefault="004841AE" w:rsidP="008D7762">
                      <w:pPr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(2)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特殊補助對象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(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提高補助比例至</w:t>
                      </w:r>
                      <w:r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90%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，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學員只需自付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6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25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0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元</w:t>
                      </w:r>
                      <w:r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)</w:t>
                      </w:r>
                    </w:p>
                    <w:p w:rsidR="004841AE" w:rsidRPr="00EE15B6" w:rsidRDefault="004841AE" w:rsidP="008D7762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left="709" w:hanging="285"/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2020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年學士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碩士</w:t>
                      </w:r>
                      <w:r w:rsidRPr="00A1443C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應屆畢業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生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在職班除外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)</w:t>
                      </w:r>
                      <w:r w:rsidRPr="00A1443C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或退伍</w:t>
                      </w:r>
                      <w:r w:rsidRPr="00A1443C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1</w:t>
                      </w:r>
                      <w:r w:rsidRPr="00A1443C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年內的學員：出示證明文件，審核</w:t>
                      </w:r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合格</w:t>
                      </w:r>
                      <w:r w:rsidRPr="00A1443C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資格者可享補助。</w:t>
                      </w:r>
                    </w:p>
                    <w:p w:rsidR="004841AE" w:rsidRPr="002A3ADB" w:rsidRDefault="004841AE" w:rsidP="008D7762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 w:left="709" w:hanging="285"/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</w:pPr>
                      <w:r w:rsidRPr="002A3ADB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身心障礙、中低收入戶青年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(29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歲以下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)</w:t>
                      </w:r>
                      <w:r w:rsidRPr="002A3ADB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學員：出示證明文件，審核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合格</w:t>
                      </w:r>
                      <w:r w:rsidRPr="002A3ADB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者可享補助。</w:t>
                      </w:r>
                    </w:p>
                    <w:p w:rsidR="004841AE" w:rsidRPr="002A3ADB" w:rsidRDefault="004841AE" w:rsidP="008D7762">
                      <w:pPr>
                        <w:pStyle w:val="a7"/>
                        <w:ind w:leftChars="0" w:left="0"/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</w:pPr>
                      <w:r w:rsidRPr="00924B98">
                        <w:rPr>
                          <w:rFonts w:ascii="Times New Roman" w:eastAsia="標楷體" w:hAnsi="標楷體" w:cs="Times New Roman"/>
                          <w:b/>
                          <w:sz w:val="26"/>
                          <w:szCs w:val="26"/>
                        </w:rPr>
                        <w:t>二</w:t>
                      </w:r>
                      <w:r w:rsidRPr="00924B98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.</w:t>
                      </w:r>
                      <w:r w:rsidRPr="00924B98">
                        <w:rPr>
                          <w:rFonts w:ascii="Times New Roman" w:eastAsia="標楷體" w:hAnsi="標楷體" w:cs="Times New Roman"/>
                          <w:b/>
                          <w:sz w:val="26"/>
                          <w:szCs w:val="26"/>
                        </w:rPr>
                        <w:t>轉業學員</w:t>
                      </w:r>
                      <w:r w:rsidRPr="00924B98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(</w:t>
                      </w:r>
                      <w:r w:rsidRPr="00924B98">
                        <w:rPr>
                          <w:rFonts w:ascii="Times New Roman" w:eastAsia="標楷體" w:hAnsi="標楷體" w:cs="Times New Roman"/>
                          <w:b/>
                          <w:sz w:val="26"/>
                          <w:szCs w:val="26"/>
                        </w:rPr>
                        <w:t>目前仍在職</w:t>
                      </w:r>
                      <w:r w:rsidRPr="00924B98">
                        <w:rPr>
                          <w:rFonts w:ascii="Times New Roman" w:eastAsia="標楷體" w:hAnsi="Times New Roman" w:cs="Times New Roman"/>
                          <w:b/>
                          <w:sz w:val="26"/>
                          <w:szCs w:val="26"/>
                        </w:rPr>
                        <w:t>)</w:t>
                      </w:r>
                      <w:r w:rsidRPr="002A3ADB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br/>
                      </w:r>
                      <w:r w:rsidRPr="002A3ADB"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1</w:t>
                      </w:r>
                      <w:r w:rsidRPr="002A3ADB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 xml:space="preserve"> </w:t>
                      </w:r>
                      <w:r w:rsidRPr="002A3ADB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課程費用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補助比例與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[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一般身分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]</w:t>
                      </w:r>
                      <w:r w:rsidRPr="002A3ADB"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>相同</w:t>
                      </w:r>
                    </w:p>
                    <w:p w:rsidR="004841AE" w:rsidRPr="008D7762" w:rsidRDefault="004841AE" w:rsidP="008D7762">
                      <w:r>
                        <w:rPr>
                          <w:rFonts w:ascii="Times New Roman" w:eastAsia="標楷體" w:hAnsi="標楷體" w:cs="Times New Roman" w:hint="eastAsia"/>
                          <w:sz w:val="26"/>
                          <w:szCs w:val="26"/>
                        </w:rPr>
                        <w:t xml:space="preserve">2. 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若因提前就業而自請離訓者：出席率需達</w:t>
                      </w:r>
                      <w:r w:rsidRPr="0008538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50%</w:t>
                      </w:r>
                      <w:r w:rsidRPr="00085380">
                        <w:rPr>
                          <w:rFonts w:ascii="Times New Roman" w:eastAsia="標楷體" w:hAnsi="標楷體" w:cs="Times New Roman"/>
                          <w:sz w:val="26"/>
                          <w:szCs w:val="26"/>
                        </w:rPr>
                        <w:t>且出示在職證明或就業切結即可</w:t>
                      </w:r>
                    </w:p>
                  </w:txbxContent>
                </v:textbox>
              </v:shape>
            </w:pict>
          </mc:Fallback>
        </mc:AlternateContent>
      </w:r>
    </w:p>
    <w:p w:rsidR="004841AE" w:rsidRDefault="004841AE"/>
    <w:p w:rsidR="004841AE" w:rsidRDefault="004841AE"/>
    <w:p w:rsidR="004841AE" w:rsidRDefault="004841AE">
      <w:pPr>
        <w:sectPr w:rsidR="004841AE" w:rsidSect="005500DE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64EB5" w:rsidRDefault="00E024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-28575</wp:posOffset>
                </wp:positionV>
                <wp:extent cx="1971675" cy="333375"/>
                <wp:effectExtent l="19050" t="19050" r="38100" b="4762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33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F748E" w:rsidRPr="009F748E" w:rsidRDefault="009F748E" w:rsidP="009F748E">
                            <w:pPr>
                              <w:rPr>
                                <w:b/>
                              </w:rPr>
                            </w:pPr>
                            <w:r w:rsidRPr="009F748E">
                              <w:rPr>
                                <w:rFonts w:hint="eastAsia"/>
                                <w:b/>
                              </w:rPr>
                              <w:t>敬請協助公告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-63.75pt;margin-top:-2.25pt;width:155.2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" fillcolor="#f79646 [3209]" strokecolor="#f2f2f2 [3041]" strokeweight="3pt">
                <v:shadow on="t" color="#974706 [1609]" opacity=".5" offset="1pt"/>
                <v:textbox>
                  <w:txbxContent>
                    <w:p w:rsidR="009F748E" w:rsidRPr="009F748E" w:rsidRDefault="009F748E" w:rsidP="009F748E">
                      <w:pPr>
                        <w:rPr>
                          <w:b/>
                        </w:rPr>
                      </w:pPr>
                      <w:r w:rsidRPr="009F748E">
                        <w:rPr>
                          <w:rFonts w:hint="eastAsia"/>
                          <w:b/>
                        </w:rPr>
                        <w:t>敬請協助公告</w:t>
                      </w:r>
                    </w:p>
                  </w:txbxContent>
                </v:textbox>
              </v:shape>
            </w:pict>
          </mc:Fallback>
        </mc:AlternateContent>
      </w:r>
    </w:p>
    <w:p w:rsidR="006B5EE0" w:rsidRDefault="006B5EE0"/>
    <w:p w:rsidR="006B5EE0" w:rsidRDefault="006B5EE0" w:rsidP="006B5EE0">
      <w:pPr>
        <w:ind w:leftChars="-354" w:left="-850" w:rightChars="-142" w:right="-341"/>
        <w:rPr>
          <w:rFonts w:ascii="Times New Roman" w:eastAsia="標楷體" w:hAnsi="標楷體" w:cs="Times New Roman"/>
        </w:rPr>
      </w:pPr>
    </w:p>
    <w:p w:rsidR="006B5EE0" w:rsidRPr="006B5EE0" w:rsidRDefault="006B5EE0" w:rsidP="006B5EE0">
      <w:pPr>
        <w:ind w:leftChars="-354" w:left="-85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商業週刊報導：電商新盛世</w:t>
      </w:r>
      <w:r w:rsidRPr="006B5EE0">
        <w:rPr>
          <w:rFonts w:ascii="Times New Roman" w:eastAsia="標楷體" w:hAnsi="Times New Roman" w:cs="Times New Roman"/>
        </w:rPr>
        <w:t xml:space="preserve"> </w:t>
      </w:r>
      <w:r w:rsidRPr="006B5EE0">
        <w:rPr>
          <w:rFonts w:ascii="Times New Roman" w:eastAsia="標楷體" w:hAnsi="標楷體" w:cs="Times New Roman"/>
        </w:rPr>
        <w:t>不擁抱就淘汰！業界薪水飆最快的一群人，</w:t>
      </w:r>
      <w:r w:rsidRPr="006B5EE0">
        <w:rPr>
          <w:rFonts w:ascii="Times New Roman" w:eastAsia="標楷體" w:hAnsi="Times New Roman" w:cs="Times New Roman"/>
        </w:rPr>
        <w:t>1</w:t>
      </w:r>
      <w:r w:rsidRPr="006B5EE0">
        <w:rPr>
          <w:rFonts w:ascii="Times New Roman" w:eastAsia="標楷體" w:hAnsi="標楷體" w:cs="Times New Roman"/>
        </w:rPr>
        <w:t>年菜鳥年收</w:t>
      </w:r>
      <w:r w:rsidRPr="006B5EE0">
        <w:rPr>
          <w:rFonts w:ascii="Times New Roman" w:eastAsia="標楷體" w:hAnsi="Times New Roman" w:cs="Times New Roman"/>
        </w:rPr>
        <w:t>80</w:t>
      </w:r>
      <w:r w:rsidRPr="006B5EE0">
        <w:rPr>
          <w:rFonts w:ascii="Times New Roman" w:eastAsia="標楷體" w:hAnsi="標楷體" w:cs="Times New Roman"/>
        </w:rPr>
        <w:t>萬</w:t>
      </w:r>
      <w:r w:rsidRPr="006B5EE0">
        <w:rPr>
          <w:rFonts w:ascii="Times New Roman" w:eastAsia="標楷體" w:hAnsi="Times New Roman" w:cs="Times New Roman"/>
        </w:rPr>
        <w:t xml:space="preserve"> </w:t>
      </w:r>
      <w:r w:rsidRPr="006B5EE0">
        <w:rPr>
          <w:rFonts w:ascii="Times New Roman" w:eastAsia="標楷體" w:hAnsi="標楷體" w:cs="Times New Roman"/>
        </w:rPr>
        <w:t>對岸出</w:t>
      </w:r>
      <w:r w:rsidRPr="006B5EE0">
        <w:rPr>
          <w:rFonts w:ascii="Times New Roman" w:eastAsia="標楷體" w:hAnsi="Times New Roman" w:cs="Times New Roman"/>
        </w:rPr>
        <w:t>2,500</w:t>
      </w:r>
      <w:r w:rsidRPr="006B5EE0">
        <w:rPr>
          <w:rFonts w:ascii="Times New Roman" w:eastAsia="標楷體" w:hAnsi="標楷體" w:cs="Times New Roman"/>
        </w:rPr>
        <w:t>萬年薪搶挖！</w:t>
      </w:r>
      <w:r w:rsidRPr="006B5EE0">
        <w:rPr>
          <w:rFonts w:ascii="Times New Roman" w:eastAsia="標楷體" w:hAnsi="Times New Roman" w:cs="Times New Roman"/>
        </w:rPr>
        <w:t>1.8</w:t>
      </w:r>
      <w:r w:rsidRPr="006B5EE0">
        <w:rPr>
          <w:rFonts w:ascii="Times New Roman" w:eastAsia="標楷體" w:hAnsi="標楷體" w:cs="Times New Roman"/>
        </w:rPr>
        <w:t>萬個傳產老闆「學做電商」自救會，看見全台老闆的集體焦慮，和一群電商新貴！</w:t>
      </w:r>
      <w:r w:rsidRPr="006B5EE0">
        <w:rPr>
          <w:rFonts w:ascii="Times New Roman" w:eastAsia="標楷體" w:hAnsi="Times New Roman" w:cs="Times New Roman"/>
        </w:rPr>
        <w:t>20</w:t>
      </w:r>
      <w:r w:rsidRPr="006B5EE0">
        <w:rPr>
          <w:rFonts w:ascii="Times New Roman" w:eastAsia="標楷體" w:hAnsi="標楷體" w:cs="Times New Roman"/>
        </w:rPr>
        <w:t>萬職缺</w:t>
      </w:r>
      <w:r w:rsidRPr="006B5EE0">
        <w:rPr>
          <w:rFonts w:ascii="Times New Roman" w:eastAsia="標楷體" w:hAnsi="Times New Roman" w:cs="Times New Roman"/>
        </w:rPr>
        <w:t>9</w:t>
      </w:r>
      <w:r w:rsidRPr="006B5EE0">
        <w:rPr>
          <w:rFonts w:ascii="Times New Roman" w:eastAsia="標楷體" w:hAnsi="標楷體" w:cs="Times New Roman"/>
        </w:rPr>
        <w:t>種人才，從鴻海、國泰金控到</w:t>
      </w:r>
      <w:r w:rsidRPr="006B5EE0">
        <w:rPr>
          <w:rFonts w:ascii="Times New Roman" w:eastAsia="標楷體" w:hAnsi="Times New Roman" w:cs="Times New Roman"/>
        </w:rPr>
        <w:t>Line</w:t>
      </w:r>
      <w:r w:rsidRPr="006B5EE0">
        <w:rPr>
          <w:rFonts w:ascii="Times New Roman" w:eastAsia="標楷體" w:hAnsi="標楷體" w:cs="Times New Roman"/>
        </w:rPr>
        <w:t>集團都搶著要。</w:t>
      </w:r>
      <w:r w:rsidRPr="006B5EE0">
        <w:rPr>
          <w:rFonts w:ascii="Times New Roman" w:eastAsia="標楷體" w:hAnsi="Times New Roman" w:cs="Times New Roman"/>
        </w:rPr>
        <w:t>104</w:t>
      </w:r>
      <w:r w:rsidRPr="006B5EE0">
        <w:rPr>
          <w:rFonts w:ascii="Times New Roman" w:eastAsia="標楷體" w:hAnsi="標楷體" w:cs="Times New Roman"/>
        </w:rPr>
        <w:t>人力銀行統計數字也顯示：今年，電商人才的薪水讓老闆願比其他人才再加碼</w:t>
      </w:r>
      <w:r w:rsidRPr="006B5EE0">
        <w:rPr>
          <w:rFonts w:ascii="Times New Roman" w:eastAsia="標楷體" w:hAnsi="Times New Roman" w:cs="Times New Roman"/>
        </w:rPr>
        <w:t>13</w:t>
      </w:r>
      <w:r w:rsidRPr="006B5EE0">
        <w:rPr>
          <w:rFonts w:ascii="Times New Roman" w:eastAsia="標楷體" w:hAnsi="標楷體" w:cs="Times New Roman"/>
        </w:rPr>
        <w:t>％！你如果您正打算成為電商人才，或是打算自行創業，你絕對不能錯過的「電商產業數位行銷人才養成班」的培訓課程！電商實戰的教學，為您打造電子商務創業成功之路。</w:t>
      </w:r>
    </w:p>
    <w:p w:rsidR="006B5EE0" w:rsidRPr="006B5EE0" w:rsidRDefault="006B5EE0" w:rsidP="006B5EE0">
      <w:pPr>
        <w:ind w:leftChars="-354" w:left="-850" w:rightChars="-142" w:right="-341"/>
        <w:rPr>
          <w:rFonts w:ascii="Times New Roman" w:eastAsia="標楷體" w:hAnsi="Times New Roman" w:cs="Times New Roman"/>
        </w:rPr>
      </w:pP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課程代碼：</w:t>
      </w:r>
      <w:r w:rsidRPr="006B5EE0">
        <w:rPr>
          <w:rFonts w:ascii="Times New Roman" w:eastAsia="標楷體" w:hAnsi="Times New Roman" w:cs="Times New Roman"/>
        </w:rPr>
        <w:t>09C031</w:t>
      </w: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課程名稱：《美商摩根大通集團人才培訓計畫補助</w:t>
      </w:r>
      <w:r w:rsidRPr="006B5EE0">
        <w:rPr>
          <w:rFonts w:ascii="Times New Roman" w:eastAsia="標楷體" w:hAnsi="Times New Roman" w:cs="Times New Roman"/>
        </w:rPr>
        <w:t>80%</w:t>
      </w:r>
      <w:r w:rsidRPr="006B5EE0">
        <w:rPr>
          <w:rFonts w:ascii="Times New Roman" w:eastAsia="標楷體" w:hAnsi="標楷體" w:cs="Times New Roman"/>
        </w:rPr>
        <w:t>》電商產業數位行銷人才養成班</w:t>
      </w:r>
      <w:r w:rsidRPr="006B5EE0">
        <w:rPr>
          <w:rFonts w:ascii="Times New Roman" w:eastAsia="標楷體" w:hAnsi="Times New Roman" w:cs="Times New Roman"/>
        </w:rPr>
        <w:t>(</w:t>
      </w:r>
      <w:r w:rsidRPr="006B5EE0">
        <w:rPr>
          <w:rFonts w:ascii="Times New Roman" w:eastAsia="標楷體" w:hAnsi="標楷體" w:cs="Times New Roman"/>
        </w:rPr>
        <w:t>自備</w:t>
      </w:r>
      <w:r w:rsidRPr="006B5EE0">
        <w:rPr>
          <w:rFonts w:ascii="Times New Roman" w:eastAsia="標楷體" w:hAnsi="Times New Roman" w:cs="Times New Roman"/>
        </w:rPr>
        <w:t>NB)</w:t>
      </w: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  <w:color w:val="FF0000"/>
        </w:rPr>
      </w:pPr>
      <w:r w:rsidRPr="006B5EE0">
        <w:rPr>
          <w:rFonts w:ascii="Times New Roman" w:eastAsia="標楷體" w:hAnsi="標楷體" w:cs="Times New Roman"/>
        </w:rPr>
        <w:t>上課時間：</w:t>
      </w:r>
      <w:r w:rsidRPr="006B5EE0">
        <w:rPr>
          <w:rFonts w:ascii="Times New Roman" w:eastAsia="標楷體" w:hAnsi="Times New Roman" w:cs="Times New Roman"/>
          <w:color w:val="FF0000"/>
        </w:rPr>
        <w:t>109/8/3(</w:t>
      </w:r>
      <w:r w:rsidRPr="006B5EE0">
        <w:rPr>
          <w:rFonts w:ascii="Times New Roman" w:eastAsia="標楷體" w:hAnsi="標楷體" w:cs="Times New Roman"/>
          <w:color w:val="FF0000"/>
        </w:rPr>
        <w:t>一</w:t>
      </w:r>
      <w:r w:rsidRPr="006B5EE0">
        <w:rPr>
          <w:rFonts w:ascii="Times New Roman" w:eastAsia="標楷體" w:hAnsi="Times New Roman" w:cs="Times New Roman"/>
          <w:color w:val="FF0000"/>
        </w:rPr>
        <w:t>)~ 9/4(</w:t>
      </w:r>
      <w:r w:rsidRPr="006B5EE0">
        <w:rPr>
          <w:rFonts w:ascii="Times New Roman" w:eastAsia="標楷體" w:hAnsi="標楷體" w:cs="Times New Roman"/>
          <w:color w:val="FF0000"/>
        </w:rPr>
        <w:t>五</w:t>
      </w:r>
      <w:r w:rsidRPr="006B5EE0">
        <w:rPr>
          <w:rFonts w:ascii="Times New Roman" w:eastAsia="標楷體" w:hAnsi="Times New Roman" w:cs="Times New Roman"/>
          <w:color w:val="FF0000"/>
        </w:rPr>
        <w:t>)9:00~16:00</w:t>
      </w:r>
      <w:r w:rsidRPr="006B5EE0">
        <w:rPr>
          <w:rFonts w:ascii="Times New Roman" w:eastAsia="標楷體" w:hAnsi="標楷體" w:cs="Times New Roman"/>
          <w:color w:val="FF0000"/>
        </w:rPr>
        <w:t>共</w:t>
      </w:r>
      <w:r w:rsidRPr="006B5EE0">
        <w:rPr>
          <w:rFonts w:ascii="Times New Roman" w:eastAsia="標楷體" w:hAnsi="Times New Roman" w:cs="Times New Roman"/>
          <w:color w:val="FF0000"/>
        </w:rPr>
        <w:t>90</w:t>
      </w:r>
      <w:r w:rsidRPr="006B5EE0">
        <w:rPr>
          <w:rFonts w:ascii="Times New Roman" w:eastAsia="標楷體" w:hAnsi="標楷體" w:cs="Times New Roman"/>
          <w:color w:val="FF0000"/>
        </w:rPr>
        <w:t>小時</w:t>
      </w:r>
      <w:r w:rsidRPr="006B5EE0">
        <w:rPr>
          <w:rFonts w:ascii="Times New Roman" w:eastAsia="標楷體" w:hAnsi="Times New Roman" w:cs="Times New Roman"/>
          <w:color w:val="FF0000"/>
        </w:rPr>
        <w:t>(</w:t>
      </w:r>
      <w:r w:rsidRPr="006B5EE0">
        <w:rPr>
          <w:rFonts w:ascii="Times New Roman" w:eastAsia="標楷體" w:hAnsi="標楷體" w:cs="Times New Roman"/>
          <w:color w:val="FF0000"/>
        </w:rPr>
        <w:t>每週一三五上課</w:t>
      </w:r>
      <w:r w:rsidRPr="006B5EE0">
        <w:rPr>
          <w:rFonts w:ascii="Times New Roman" w:eastAsia="標楷體" w:hAnsi="Times New Roman" w:cs="Times New Roman"/>
          <w:color w:val="FF0000"/>
        </w:rPr>
        <w:t>)</w:t>
      </w: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主辦單位：財團法人自強工業科學基金會</w:t>
      </w: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上課地點：自強基金會台北分部</w:t>
      </w:r>
      <w:r w:rsidRPr="006B5EE0">
        <w:rPr>
          <w:rFonts w:ascii="Times New Roman" w:eastAsia="標楷體" w:hAnsi="Times New Roman" w:cs="Times New Roman"/>
        </w:rPr>
        <w:t>(</w:t>
      </w:r>
      <w:r w:rsidRPr="006B5EE0">
        <w:rPr>
          <w:rFonts w:ascii="Times New Roman" w:eastAsia="標楷體" w:hAnsi="標楷體" w:cs="Times New Roman"/>
        </w:rPr>
        <w:t>台北市博愛路</w:t>
      </w:r>
      <w:r w:rsidRPr="006B5EE0">
        <w:rPr>
          <w:rFonts w:ascii="Times New Roman" w:eastAsia="標楷體" w:hAnsi="Times New Roman" w:cs="Times New Roman"/>
        </w:rPr>
        <w:t>80</w:t>
      </w:r>
      <w:r w:rsidRPr="006B5EE0">
        <w:rPr>
          <w:rFonts w:ascii="Times New Roman" w:eastAsia="標楷體" w:hAnsi="標楷體" w:cs="Times New Roman"/>
        </w:rPr>
        <w:t>號</w:t>
      </w:r>
      <w:r w:rsidRPr="006B5EE0">
        <w:rPr>
          <w:rFonts w:ascii="Times New Roman" w:eastAsia="標楷體" w:hAnsi="Times New Roman" w:cs="Times New Roman"/>
        </w:rPr>
        <w:t>3</w:t>
      </w:r>
      <w:r w:rsidRPr="006B5EE0">
        <w:rPr>
          <w:rFonts w:ascii="Times New Roman" w:eastAsia="標楷體" w:hAnsi="標楷體" w:cs="Times New Roman"/>
        </w:rPr>
        <w:t>樓</w:t>
      </w:r>
      <w:r w:rsidRPr="006B5EE0">
        <w:rPr>
          <w:rFonts w:ascii="Times New Roman" w:eastAsia="標楷體" w:hAnsi="Times New Roman" w:cs="Times New Roman"/>
        </w:rPr>
        <w:t>)</w:t>
      </w: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課程費用：總費用</w:t>
      </w:r>
      <w:r w:rsidRPr="006B5EE0">
        <w:rPr>
          <w:rFonts w:ascii="Times New Roman" w:eastAsia="標楷體" w:hAnsi="Times New Roman" w:cs="Times New Roman"/>
        </w:rPr>
        <w:t>44,000</w:t>
      </w:r>
      <w:r w:rsidRPr="006B5EE0">
        <w:rPr>
          <w:rFonts w:ascii="Times New Roman" w:eastAsia="標楷體" w:hAnsi="標楷體" w:cs="Times New Roman"/>
        </w:rPr>
        <w:t>元，美商摩根大通集團補助</w:t>
      </w:r>
      <w:r w:rsidRPr="006B5EE0">
        <w:rPr>
          <w:rFonts w:ascii="Times New Roman" w:eastAsia="標楷體" w:hAnsi="Times New Roman" w:cs="Times New Roman"/>
        </w:rPr>
        <w:t>35,200</w:t>
      </w:r>
      <w:r w:rsidRPr="006B5EE0">
        <w:rPr>
          <w:rFonts w:ascii="Times New Roman" w:eastAsia="標楷體" w:hAnsi="標楷體" w:cs="Times New Roman"/>
        </w:rPr>
        <w:t>元，</w:t>
      </w:r>
      <w:r w:rsidRPr="006B5EE0">
        <w:rPr>
          <w:rFonts w:ascii="Times New Roman" w:eastAsia="標楷體" w:hAnsi="標楷體" w:cs="Times New Roman"/>
          <w:color w:val="FF0000"/>
          <w:highlight w:val="yellow"/>
          <w:shd w:val="pct15" w:color="auto" w:fill="FFFFFF"/>
        </w:rPr>
        <w:t>學員只需自付</w:t>
      </w:r>
      <w:r w:rsidRPr="006B5EE0">
        <w:rPr>
          <w:rFonts w:ascii="Times New Roman" w:eastAsia="標楷體" w:hAnsi="Times New Roman" w:cs="Times New Roman"/>
          <w:color w:val="FF0000"/>
          <w:highlight w:val="yellow"/>
          <w:shd w:val="pct15" w:color="auto" w:fill="FFFFFF"/>
        </w:rPr>
        <w:t>8,800</w:t>
      </w:r>
      <w:r w:rsidRPr="006B5EE0">
        <w:rPr>
          <w:rFonts w:ascii="Times New Roman" w:eastAsia="標楷體" w:hAnsi="標楷體" w:cs="Times New Roman"/>
          <w:color w:val="FF0000"/>
          <w:highlight w:val="yellow"/>
          <w:shd w:val="pct15" w:color="auto" w:fill="FFFFFF"/>
        </w:rPr>
        <w:t>元。</w:t>
      </w: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諮詢專線：</w:t>
      </w:r>
      <w:r w:rsidRPr="006B5EE0">
        <w:rPr>
          <w:rFonts w:ascii="Times New Roman" w:eastAsia="標楷體" w:hAnsi="Times New Roman" w:cs="Times New Roman"/>
        </w:rPr>
        <w:t>02-23113316</w:t>
      </w:r>
      <w:r w:rsidRPr="006B5EE0">
        <w:rPr>
          <w:rFonts w:ascii="Times New Roman" w:eastAsia="標楷體" w:hAnsi="標楷體" w:cs="Times New Roman"/>
        </w:rPr>
        <w:t>分機</w:t>
      </w:r>
      <w:r w:rsidRPr="006B5EE0">
        <w:rPr>
          <w:rFonts w:ascii="Times New Roman" w:eastAsia="標楷體" w:hAnsi="Times New Roman" w:cs="Times New Roman"/>
        </w:rPr>
        <w:t xml:space="preserve">2287 </w:t>
      </w:r>
      <w:r w:rsidRPr="006B5EE0">
        <w:rPr>
          <w:rFonts w:ascii="Times New Roman" w:eastAsia="標楷體" w:hAnsi="標楷體" w:cs="Times New Roman"/>
        </w:rPr>
        <w:t>林小姐</w:t>
      </w:r>
      <w:r w:rsidRPr="006B5EE0">
        <w:rPr>
          <w:rFonts w:ascii="Times New Roman" w:eastAsia="標楷體" w:hAnsi="Times New Roman" w:cs="Times New Roman"/>
        </w:rPr>
        <w:t xml:space="preserve"> hllin@tcfst.org.tw</w:t>
      </w:r>
    </w:p>
    <w:p w:rsidR="006B5EE0" w:rsidRPr="006B5EE0" w:rsidRDefault="006B5EE0" w:rsidP="006B5EE0">
      <w:pPr>
        <w:ind w:leftChars="-354" w:left="-850" w:rightChars="-142" w:right="-341"/>
        <w:rPr>
          <w:rFonts w:ascii="Times New Roman" w:eastAsia="標楷體" w:hAnsi="Times New Roman" w:cs="Times New Roman"/>
        </w:rPr>
      </w:pP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授課方式：自編教材、影片輔助、互動問答、分組討論、創意思考</w:t>
      </w: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  <w:rPr>
          <w:rFonts w:ascii="Times New Roman" w:eastAsia="標楷體" w:hAnsi="Times New Roman" w:cs="Times New Roman"/>
        </w:rPr>
      </w:pPr>
      <w:r w:rsidRPr="006B5EE0">
        <w:rPr>
          <w:rFonts w:ascii="Times New Roman" w:eastAsia="標楷體" w:hAnsi="標楷體" w:cs="Times New Roman"/>
        </w:rPr>
        <w:t>課程特色：本課程是</w:t>
      </w:r>
      <w:r w:rsidRPr="006B5EE0">
        <w:rPr>
          <w:rFonts w:ascii="Times New Roman" w:eastAsia="標楷體" w:hAnsi="標楷體" w:cs="Times New Roman"/>
          <w:color w:val="FF0000"/>
        </w:rPr>
        <w:t>「行銷知識」與「實務操作」</w:t>
      </w:r>
      <w:r w:rsidRPr="006B5EE0">
        <w:rPr>
          <w:rFonts w:ascii="Times New Roman" w:eastAsia="標楷體" w:hAnsi="標楷體" w:cs="Times New Roman"/>
        </w:rPr>
        <w:t>結合，最具業界實務導向的訓練學習方式，每位學員可在課堂實作出網站作品，並且發佈至網路上實際營運。</w:t>
      </w:r>
    </w:p>
    <w:p w:rsidR="006B5EE0" w:rsidRPr="006B5EE0" w:rsidRDefault="006B5EE0" w:rsidP="006B5EE0">
      <w:pPr>
        <w:pStyle w:val="a7"/>
        <w:numPr>
          <w:ilvl w:val="0"/>
          <w:numId w:val="2"/>
        </w:numPr>
        <w:ind w:leftChars="-354" w:left="-370" w:rightChars="-142" w:right="-341"/>
      </w:pPr>
      <w:r>
        <w:rPr>
          <w:rFonts w:ascii="Times New Roman" w:eastAsia="標楷體" w:hAnsi="標楷體" w:cs="Times New Roman"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476250</wp:posOffset>
            </wp:positionV>
            <wp:extent cx="1562100" cy="1562100"/>
            <wp:effectExtent l="19050" t="0" r="0" b="0"/>
            <wp:wrapTight wrapText="bothSides">
              <wp:wrapPolygon edited="0">
                <wp:start x="-263" y="0"/>
                <wp:lineTo x="-263" y="21337"/>
                <wp:lineTo x="21600" y="21337"/>
                <wp:lineTo x="21600" y="0"/>
                <wp:lineTo x="-263" y="0"/>
              </wp:wrapPolygon>
            </wp:wrapTight>
            <wp:docPr id="6" name="圖片 5" descr="09C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C03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EE0">
        <w:rPr>
          <w:rFonts w:ascii="Times New Roman" w:eastAsia="標楷體" w:hAnsi="標楷體" w:cs="Times New Roman"/>
        </w:rPr>
        <w:t>適合對象：企業主、行銷企劃人員、電商人員、想要做電商的創業者</w:t>
      </w:r>
    </w:p>
    <w:p w:rsidR="006B5EE0" w:rsidRPr="006B5EE0" w:rsidRDefault="006B5EE0" w:rsidP="006B5EE0">
      <w:pPr>
        <w:pStyle w:val="a7"/>
        <w:ind w:leftChars="0" w:left="-370" w:rightChars="-142" w:right="-341"/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114300</wp:posOffset>
            </wp:positionV>
            <wp:extent cx="4467225" cy="3781425"/>
            <wp:effectExtent l="19050" t="0" r="9525" b="0"/>
            <wp:wrapTight wrapText="bothSides">
              <wp:wrapPolygon edited="0">
                <wp:start x="-92" y="0"/>
                <wp:lineTo x="-92" y="21546"/>
                <wp:lineTo x="21646" y="21546"/>
                <wp:lineTo x="21646" y="0"/>
                <wp:lineTo x="-92" y="0"/>
              </wp:wrapPolygon>
            </wp:wrapTight>
            <wp:docPr id="19" name="圖片 18" descr="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5EE0" w:rsidRPr="006B5EE0" w:rsidSect="006B5EE0">
      <w:headerReference w:type="default" r:id="rId18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BD" w:rsidRDefault="00484EBD" w:rsidP="00416760">
      <w:r>
        <w:separator/>
      </w:r>
    </w:p>
  </w:endnote>
  <w:endnote w:type="continuationSeparator" w:id="0">
    <w:p w:rsidR="00484EBD" w:rsidRDefault="00484EBD" w:rsidP="0041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1AE" w:rsidRDefault="004841AE">
    <w:pPr>
      <w:pStyle w:val="aa"/>
    </w:pPr>
    <w:r w:rsidRPr="0041676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27305</wp:posOffset>
          </wp:positionV>
          <wp:extent cx="1438275" cy="600075"/>
          <wp:effectExtent l="19050" t="0" r="0" b="0"/>
          <wp:wrapNone/>
          <wp:docPr id="8" name="圖片 4" descr="D:\TEMP\靖雯\108年\大數據摩根班_家瑜\web\images\J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TEMP\靖雯\108年\大數據摩根班_家瑜\web\images\J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BD" w:rsidRDefault="00484EBD" w:rsidP="00416760">
      <w:r>
        <w:separator/>
      </w:r>
    </w:p>
  </w:footnote>
  <w:footnote w:type="continuationSeparator" w:id="0">
    <w:p w:rsidR="00484EBD" w:rsidRDefault="00484EBD" w:rsidP="00416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1AE" w:rsidRDefault="004841AE">
    <w:pPr>
      <w:pStyle w:val="a8"/>
    </w:pPr>
    <w:r w:rsidRPr="00416760">
      <w:rPr>
        <w:rFonts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-854710</wp:posOffset>
          </wp:positionV>
          <wp:extent cx="7562850" cy="2095500"/>
          <wp:effectExtent l="19050" t="0" r="0" b="0"/>
          <wp:wrapNone/>
          <wp:docPr id="1" name="圖片 1" descr="D:\TEMP\靖雯\108年\大數據摩根班_家瑜\web\images\08C0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MP\靖雯\108年\大數據摩根班_家瑜\web\images\08C034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09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1AE" w:rsidRDefault="006B5EE0">
    <w:pPr>
      <w:pStyle w:val="a8"/>
    </w:pPr>
    <w:r w:rsidRPr="006B5EE0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-521335</wp:posOffset>
          </wp:positionV>
          <wp:extent cx="7543800" cy="1362075"/>
          <wp:effectExtent l="19050" t="0" r="0" b="0"/>
          <wp:wrapNone/>
          <wp:docPr id="18" name="圖片 1" descr="https://edu.tcfst.org.tw/edm/09C031/images/09C0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u.tcfst.org.tw/edm/09C031/images/09C03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5A4"/>
    <w:multiLevelType w:val="hybridMultilevel"/>
    <w:tmpl w:val="0B32D0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1D15780"/>
    <w:multiLevelType w:val="hybridMultilevel"/>
    <w:tmpl w:val="3E943906"/>
    <w:lvl w:ilvl="0" w:tplc="04090001">
      <w:start w:val="1"/>
      <w:numFmt w:val="bullet"/>
      <w:lvlText w:val=""/>
      <w:lvlJc w:val="left"/>
      <w:pPr>
        <w:ind w:left="9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AD"/>
    <w:rsid w:val="000460CE"/>
    <w:rsid w:val="001E4907"/>
    <w:rsid w:val="00295833"/>
    <w:rsid w:val="002A14A7"/>
    <w:rsid w:val="002E599A"/>
    <w:rsid w:val="00317EE0"/>
    <w:rsid w:val="00364EB5"/>
    <w:rsid w:val="003A41EE"/>
    <w:rsid w:val="00416760"/>
    <w:rsid w:val="004369AD"/>
    <w:rsid w:val="004841AE"/>
    <w:rsid w:val="00484EBD"/>
    <w:rsid w:val="004F17E0"/>
    <w:rsid w:val="00510ADF"/>
    <w:rsid w:val="005500DE"/>
    <w:rsid w:val="0056763D"/>
    <w:rsid w:val="00685D95"/>
    <w:rsid w:val="006B5EE0"/>
    <w:rsid w:val="00780053"/>
    <w:rsid w:val="008105A2"/>
    <w:rsid w:val="00884BE0"/>
    <w:rsid w:val="008D7762"/>
    <w:rsid w:val="00924B98"/>
    <w:rsid w:val="00933A8D"/>
    <w:rsid w:val="009709E9"/>
    <w:rsid w:val="009F748E"/>
    <w:rsid w:val="00B96C97"/>
    <w:rsid w:val="00DC22B8"/>
    <w:rsid w:val="00E02468"/>
    <w:rsid w:val="00E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9A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364EB5"/>
    <w:rPr>
      <w:b/>
      <w:bCs/>
    </w:rPr>
  </w:style>
  <w:style w:type="character" w:styleId="a6">
    <w:name w:val="Hyperlink"/>
    <w:basedOn w:val="a0"/>
    <w:uiPriority w:val="99"/>
    <w:semiHidden/>
    <w:unhideWhenUsed/>
    <w:rsid w:val="00364EB5"/>
    <w:rPr>
      <w:strike w:val="0"/>
      <w:dstrike w:val="0"/>
      <w:color w:val="0000FF"/>
      <w:u w:val="none"/>
      <w:effect w:val="none"/>
    </w:rPr>
  </w:style>
  <w:style w:type="paragraph" w:styleId="a7">
    <w:name w:val="List Paragraph"/>
    <w:basedOn w:val="a"/>
    <w:uiPriority w:val="34"/>
    <w:qFormat/>
    <w:rsid w:val="008D7762"/>
    <w:pPr>
      <w:ind w:leftChars="200" w:left="480"/>
    </w:pPr>
  </w:style>
  <w:style w:type="paragraph" w:styleId="a8">
    <w:name w:val="header"/>
    <w:basedOn w:val="a"/>
    <w:link w:val="a9"/>
    <w:uiPriority w:val="99"/>
    <w:semiHidden/>
    <w:unhideWhenUsed/>
    <w:rsid w:val="0041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16760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41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4167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9A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364EB5"/>
    <w:rPr>
      <w:b/>
      <w:bCs/>
    </w:rPr>
  </w:style>
  <w:style w:type="character" w:styleId="a6">
    <w:name w:val="Hyperlink"/>
    <w:basedOn w:val="a0"/>
    <w:uiPriority w:val="99"/>
    <w:semiHidden/>
    <w:unhideWhenUsed/>
    <w:rsid w:val="00364EB5"/>
    <w:rPr>
      <w:strike w:val="0"/>
      <w:dstrike w:val="0"/>
      <w:color w:val="0000FF"/>
      <w:u w:val="none"/>
      <w:effect w:val="none"/>
    </w:rPr>
  </w:style>
  <w:style w:type="paragraph" w:styleId="a7">
    <w:name w:val="List Paragraph"/>
    <w:basedOn w:val="a"/>
    <w:uiPriority w:val="34"/>
    <w:qFormat/>
    <w:rsid w:val="008D7762"/>
    <w:pPr>
      <w:ind w:leftChars="200" w:left="480"/>
    </w:pPr>
  </w:style>
  <w:style w:type="paragraph" w:styleId="a8">
    <w:name w:val="header"/>
    <w:basedOn w:val="a"/>
    <w:link w:val="a9"/>
    <w:uiPriority w:val="99"/>
    <w:semiHidden/>
    <w:unhideWhenUsed/>
    <w:rsid w:val="0041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16760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416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4167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CLin@tcfst.org.tw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du.tcfst.org.tw/map_taipei3.htm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CLin@tcfst.org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du.tcfst.org.tw/map_taipei3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>tcfst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tcfst</dc:creator>
  <cp:lastModifiedBy>Windows 使用者</cp:lastModifiedBy>
  <cp:revision>2</cp:revision>
  <cp:lastPrinted>2020-05-25T06:52:00Z</cp:lastPrinted>
  <dcterms:created xsi:type="dcterms:W3CDTF">2020-06-03T00:27:00Z</dcterms:created>
  <dcterms:modified xsi:type="dcterms:W3CDTF">2020-06-03T00:27:00Z</dcterms:modified>
</cp:coreProperties>
</file>